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6089761A"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FC0ACA">
        <w:rPr>
          <w:rFonts w:cs="Calibri"/>
          <w:b/>
          <w:color w:val="C00000"/>
          <w:sz w:val="36"/>
          <w:szCs w:val="36"/>
        </w:rPr>
        <w:t>ERRENTERIA</w:t>
      </w:r>
      <w:r w:rsidRPr="00086E4F">
        <w:rPr>
          <w:rFonts w:cs="Calibri"/>
          <w:b/>
          <w:color w:val="C00000"/>
          <w:sz w:val="36"/>
          <w:szCs w:val="36"/>
        </w:rPr>
        <w:br/>
      </w:r>
      <w:r w:rsidR="00FC0ACA">
        <w:rPr>
          <w:rFonts w:cs="Calibri"/>
          <w:b/>
          <w:color w:val="808080"/>
          <w:sz w:val="36"/>
          <w:szCs w:val="36"/>
        </w:rPr>
        <w:t>1</w:t>
      </w:r>
      <w:r w:rsidR="0086113B">
        <w:rPr>
          <w:rFonts w:cs="Calibri"/>
          <w:b/>
          <w:color w:val="808080"/>
          <w:sz w:val="36"/>
          <w:szCs w:val="36"/>
        </w:rPr>
        <w:t>3</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11A07344" w14:textId="77777777" w:rsidR="00FD2F9C" w:rsidRPr="00FD2F9C" w:rsidRDefault="00FD2F9C" w:rsidP="003D7C5E">
      <w:pPr>
        <w:pStyle w:val="Prrafodelista"/>
        <w:numPr>
          <w:ilvl w:val="0"/>
          <w:numId w:val="29"/>
        </w:numPr>
        <w:spacing w:after="0"/>
        <w:ind w:left="448" w:hanging="308"/>
        <w:rPr>
          <w:rFonts w:cs="Calibri"/>
          <w:color w:val="0070C0"/>
        </w:rPr>
      </w:pPr>
      <w:r w:rsidRPr="00FD2F9C">
        <w:rPr>
          <w:rFonts w:ascii="Calibri" w:hAnsi="Calibri" w:cs="Calibri"/>
          <w:color w:val="0070C0"/>
        </w:rPr>
        <w:t>El océano en imágenes, a través de la mirada de mujeres fotógrafas en la exposición del CIMASUB</w:t>
      </w:r>
    </w:p>
    <w:p w14:paraId="70729FF2" w14:textId="5A949838"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3FB3CDB4" w:rsidR="006B4C1C" w:rsidRPr="001B4E16" w:rsidRDefault="00FC0ACA" w:rsidP="006B4C1C">
      <w:pPr>
        <w:spacing w:line="240" w:lineRule="auto"/>
        <w:rPr>
          <w:rFonts w:ascii="Calibri" w:hAnsi="Calibri" w:cs="Calibri"/>
          <w:b/>
          <w:bCs/>
          <w:i/>
          <w:iCs/>
          <w:sz w:val="28"/>
          <w:szCs w:val="28"/>
        </w:rPr>
      </w:pPr>
      <w:r>
        <w:rPr>
          <w:rFonts w:ascii="Calibri" w:hAnsi="Calibri" w:cs="Calibri"/>
          <w:b/>
          <w:bCs/>
          <w:i/>
          <w:iCs/>
          <w:sz w:val="28"/>
          <w:szCs w:val="28"/>
        </w:rPr>
        <w:t>1</w:t>
      </w:r>
      <w:r w:rsidR="0086113B">
        <w:rPr>
          <w:rFonts w:ascii="Calibri" w:hAnsi="Calibri" w:cs="Calibri"/>
          <w:b/>
          <w:bCs/>
          <w:i/>
          <w:iCs/>
          <w:sz w:val="28"/>
          <w:szCs w:val="28"/>
        </w:rPr>
        <w:t>3</w:t>
      </w:r>
      <w:r w:rsidR="006B4C1C" w:rsidRPr="001B4E16">
        <w:rPr>
          <w:rFonts w:ascii="Calibri" w:hAnsi="Calibri" w:cs="Calibri"/>
          <w:b/>
          <w:bCs/>
          <w:i/>
          <w:iCs/>
          <w:sz w:val="28"/>
          <w:szCs w:val="28"/>
        </w:rPr>
        <w:t>ª edición CIMASUB de</w:t>
      </w:r>
      <w:r>
        <w:rPr>
          <w:rFonts w:ascii="Calibri" w:hAnsi="Calibri" w:cs="Calibri"/>
          <w:b/>
          <w:bCs/>
          <w:i/>
          <w:iCs/>
          <w:sz w:val="28"/>
          <w:szCs w:val="28"/>
        </w:rPr>
        <w:t xml:space="preserve"> ERRENTERIA</w:t>
      </w:r>
      <w:r w:rsidR="006B4C1C" w:rsidRPr="001B4E16">
        <w:rPr>
          <w:rFonts w:ascii="Calibri" w:hAnsi="Calibri" w:cs="Calibri"/>
          <w:b/>
          <w:bCs/>
          <w:i/>
          <w:iCs/>
          <w:sz w:val="28"/>
          <w:szCs w:val="28"/>
        </w:rPr>
        <w:t xml:space="preserve">. </w:t>
      </w:r>
    </w:p>
    <w:p w14:paraId="1C645A57" w14:textId="0DADAC7B"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FC0ACA">
        <w:rPr>
          <w:rFonts w:cs="Calibri"/>
          <w:bCs/>
          <w:i/>
          <w:iCs/>
        </w:rPr>
        <w:t>3</w:t>
      </w:r>
      <w:r>
        <w:rPr>
          <w:rFonts w:cs="Calibri"/>
          <w:bCs/>
          <w:i/>
          <w:iCs/>
        </w:rPr>
        <w:t xml:space="preserve">, </w:t>
      </w:r>
      <w:r w:rsidR="00FC0ACA">
        <w:rPr>
          <w:rFonts w:cs="Calibri"/>
          <w:bCs/>
          <w:i/>
          <w:iCs/>
        </w:rPr>
        <w:t>4</w:t>
      </w:r>
      <w:r w:rsidR="0086113B">
        <w:rPr>
          <w:rFonts w:cs="Calibri"/>
          <w:bCs/>
          <w:i/>
          <w:iCs/>
        </w:rPr>
        <w:t xml:space="preserve"> </w:t>
      </w:r>
      <w:r>
        <w:rPr>
          <w:rFonts w:cs="Calibri"/>
          <w:bCs/>
          <w:i/>
          <w:iCs/>
        </w:rPr>
        <w:t xml:space="preserve">y </w:t>
      </w:r>
      <w:r w:rsidR="00FC0ACA">
        <w:rPr>
          <w:rFonts w:cs="Calibri"/>
          <w:bCs/>
          <w:i/>
          <w:iCs/>
        </w:rPr>
        <w:t>6</w:t>
      </w:r>
      <w:r>
        <w:rPr>
          <w:rFonts w:cs="Calibri"/>
          <w:bCs/>
          <w:i/>
          <w:iCs/>
        </w:rPr>
        <w:t xml:space="preserve"> de </w:t>
      </w:r>
      <w:r w:rsidR="00FC0ACA">
        <w:rPr>
          <w:rFonts w:cs="Calibri"/>
          <w:bCs/>
          <w:i/>
          <w:iCs/>
        </w:rPr>
        <w:t>marzo</w:t>
      </w:r>
      <w:r w:rsidRPr="001B4E16">
        <w:rPr>
          <w:rFonts w:cs="Calibri"/>
          <w:bCs/>
          <w:i/>
          <w:iCs/>
        </w:rPr>
        <w:t xml:space="preserve">. </w:t>
      </w:r>
      <w:r w:rsidR="00FC0ACA">
        <w:rPr>
          <w:rFonts w:cs="Calibri"/>
          <w:bCs/>
          <w:i/>
          <w:iCs/>
        </w:rPr>
        <w:t xml:space="preserve">Niessen </w:t>
      </w:r>
      <w:proofErr w:type="spellStart"/>
      <w:r w:rsidR="00FC0ACA">
        <w:rPr>
          <w:rFonts w:cs="Calibri"/>
          <w:bCs/>
          <w:i/>
          <w:iCs/>
        </w:rPr>
        <w:t>Kulturgunea</w:t>
      </w:r>
      <w:proofErr w:type="spellEnd"/>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w:t>
      </w:r>
      <w:proofErr w:type="gramStart"/>
      <w:r w:rsidR="00B1184A">
        <w:rPr>
          <w:rFonts w:cs="Calibri"/>
          <w:bCs/>
          <w:i/>
          <w:iCs/>
        </w:rPr>
        <w:t>ticket</w:t>
      </w:r>
      <w:proofErr w:type="gramEnd"/>
      <w:r>
        <w:rPr>
          <w:rFonts w:cs="Calibri"/>
          <w:bCs/>
          <w:i/>
          <w:iCs/>
        </w:rPr>
        <w:t>)</w:t>
      </w:r>
    </w:p>
    <w:p w14:paraId="50EA6EB5" w14:textId="28767167"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FC0ACA">
        <w:rPr>
          <w:rFonts w:cs="Calibri"/>
          <w:bCs/>
          <w:i/>
          <w:iCs/>
        </w:rPr>
        <w:t>2</w:t>
      </w:r>
      <w:r w:rsidR="0086113B">
        <w:rPr>
          <w:rFonts w:cs="Calibri"/>
          <w:bCs/>
          <w:i/>
          <w:iCs/>
        </w:rPr>
        <w:t>7</w:t>
      </w:r>
      <w:r w:rsidRPr="001B4E16">
        <w:rPr>
          <w:rFonts w:cs="Calibri"/>
          <w:bCs/>
          <w:i/>
          <w:iCs/>
        </w:rPr>
        <w:t xml:space="preserve"> </w:t>
      </w:r>
      <w:r w:rsidR="0086113B">
        <w:rPr>
          <w:rFonts w:cs="Calibri"/>
          <w:bCs/>
          <w:i/>
          <w:iCs/>
        </w:rPr>
        <w:t>febrero</w:t>
      </w:r>
      <w:r w:rsidR="00FC0ACA">
        <w:rPr>
          <w:rFonts w:cs="Calibri"/>
          <w:bCs/>
          <w:i/>
          <w:iCs/>
        </w:rPr>
        <w:t>/20 marzo</w:t>
      </w:r>
      <w:r w:rsidRPr="001B4E16">
        <w:rPr>
          <w:rFonts w:cs="Calibri"/>
          <w:bCs/>
          <w:i/>
          <w:iCs/>
        </w:rPr>
        <w:t xml:space="preserve">. </w:t>
      </w:r>
      <w:r w:rsidR="00FC0ACA">
        <w:rPr>
          <w:rFonts w:cs="Calibri"/>
          <w:bCs/>
          <w:i/>
          <w:iCs/>
        </w:rPr>
        <w:t xml:space="preserve">Molino de </w:t>
      </w:r>
      <w:proofErr w:type="spellStart"/>
      <w:r w:rsidR="00FC0ACA">
        <w:rPr>
          <w:rFonts w:cs="Calibri"/>
          <w:bCs/>
          <w:i/>
          <w:iCs/>
        </w:rPr>
        <w:t>Fandería</w:t>
      </w:r>
      <w:proofErr w:type="spellEnd"/>
      <w:r w:rsidR="0086113B">
        <w:rPr>
          <w:rFonts w:cs="Calibri"/>
          <w:bCs/>
          <w:i/>
          <w:iCs/>
        </w:rPr>
        <w:t xml:space="preserve">. </w:t>
      </w:r>
      <w:r w:rsidR="00FC0ACA" w:rsidRPr="00FC0ACA">
        <w:rPr>
          <w:bCs/>
          <w:i/>
          <w:iCs/>
          <w:w w:val="97"/>
        </w:rPr>
        <w:t>(Horario restaurante)</w:t>
      </w:r>
    </w:p>
    <w:p w14:paraId="7990EC8F" w14:textId="781F8A27" w:rsidR="006B4C1C" w:rsidRPr="00B1184A" w:rsidRDefault="006B4C1C" w:rsidP="00B1184A">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FC0ACA">
        <w:rPr>
          <w:rFonts w:cs="Calibri"/>
          <w:bCs/>
          <w:i/>
          <w:iCs/>
        </w:rPr>
        <w:t>3</w:t>
      </w:r>
      <w:r w:rsidR="0086113B">
        <w:rPr>
          <w:rFonts w:cs="Calibri"/>
          <w:bCs/>
          <w:i/>
          <w:iCs/>
        </w:rPr>
        <w:t xml:space="preserve"> de </w:t>
      </w:r>
      <w:r w:rsidR="00FC0ACA">
        <w:rPr>
          <w:rFonts w:cs="Calibri"/>
          <w:bCs/>
          <w:i/>
          <w:iCs/>
        </w:rPr>
        <w:t>marzo</w:t>
      </w:r>
      <w:r w:rsidR="0086113B" w:rsidRPr="001B4E16">
        <w:rPr>
          <w:rFonts w:cs="Calibri"/>
          <w:bCs/>
          <w:i/>
          <w:iCs/>
        </w:rPr>
        <w:t xml:space="preserve">. </w:t>
      </w:r>
      <w:r w:rsidR="00397783">
        <w:rPr>
          <w:rFonts w:cs="Calibri"/>
          <w:bCs/>
          <w:i/>
          <w:iCs/>
        </w:rPr>
        <w:t xml:space="preserve">Niessen </w:t>
      </w:r>
      <w:proofErr w:type="spellStart"/>
      <w:r w:rsidR="00397783">
        <w:rPr>
          <w:rFonts w:cs="Calibri"/>
          <w:bCs/>
          <w:i/>
          <w:iCs/>
        </w:rPr>
        <w:t>Kulturgunea</w:t>
      </w:r>
      <w:proofErr w:type="spellEnd"/>
      <w:r w:rsidR="0086113B" w:rsidRPr="001B4E16">
        <w:rPr>
          <w:rFonts w:cs="Calibri"/>
          <w:bCs/>
          <w:i/>
          <w:iCs/>
        </w:rPr>
        <w:t>.</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2B404647"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FC0ACA">
        <w:rPr>
          <w:rFonts w:cs="Calibri"/>
          <w:bCs/>
          <w:i/>
          <w:iCs/>
        </w:rPr>
        <w:t>3 de marzo</w:t>
      </w:r>
      <w:r w:rsidR="00B1184A">
        <w:rPr>
          <w:rFonts w:cs="Calibri"/>
          <w:bCs/>
          <w:i/>
          <w:iCs/>
        </w:rPr>
        <w:t xml:space="preserve">. Residencia </w:t>
      </w:r>
      <w:proofErr w:type="spellStart"/>
      <w:r w:rsidR="00FC0ACA">
        <w:rPr>
          <w:rFonts w:cs="Calibri"/>
          <w:bCs/>
          <w:i/>
          <w:iCs/>
        </w:rPr>
        <w:t>Sanmarkosene</w:t>
      </w:r>
      <w:proofErr w:type="spellEnd"/>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34FEBC13"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w:t>
      </w:r>
      <w:r w:rsidR="00AD43EE">
        <w:rPr>
          <w:rFonts w:ascii="Calibri" w:hAnsi="Calibri" w:cs="Calibri"/>
        </w:rPr>
        <w:t xml:space="preserve">, compuesta por trabajos de mujeres fotógrafas, </w:t>
      </w:r>
      <w:r w:rsidRPr="00B96A05">
        <w:rPr>
          <w:rFonts w:ascii="Calibri" w:hAnsi="Calibri" w:cs="Calibri"/>
        </w:rPr>
        <w:t>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 xml:space="preserve">The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Diamonds.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w:t>
      </w:r>
      <w:proofErr w:type="gramStart"/>
      <w:r w:rsidRPr="007A37E1">
        <w:rPr>
          <w:rFonts w:ascii="Calibri" w:hAnsi="Calibri" w:cs="Calibri"/>
        </w:rPr>
        <w:t>EE</w:t>
      </w:r>
      <w:r w:rsidR="00521235">
        <w:rPr>
          <w:rFonts w:ascii="Calibri" w:hAnsi="Calibri" w:cs="Calibri"/>
        </w:rPr>
        <w:t>.</w:t>
      </w:r>
      <w:r w:rsidRPr="007A37E1">
        <w:rPr>
          <w:rFonts w:ascii="Calibri" w:hAnsi="Calibri" w:cs="Calibri"/>
        </w:rPr>
        <w:t>UU</w:t>
      </w:r>
      <w:r w:rsidR="00521235">
        <w:rPr>
          <w:rFonts w:ascii="Calibri" w:hAnsi="Calibri" w:cs="Calibri"/>
        </w:rPr>
        <w:t>.</w:t>
      </w:r>
      <w:proofErr w:type="gramEnd"/>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 xml:space="preserve">Esta sesión reúne obras que conmueven, que cuestionan y que inspiran, revelando cómo el cine submarino puede ser al mismo tiempo arte, testimonio y acto de resistencia. Cada </w:t>
      </w:r>
      <w:proofErr w:type="gramStart"/>
      <w:r w:rsidRPr="00AD0EC0">
        <w:rPr>
          <w:rFonts w:ascii="Calibri" w:hAnsi="Calibri" w:cs="Calibri"/>
        </w:rPr>
        <w:t>film</w:t>
      </w:r>
      <w:proofErr w:type="gramEnd"/>
      <w:r w:rsidRPr="00AD0EC0">
        <w:rPr>
          <w:rFonts w:ascii="Calibri" w:hAnsi="Calibri" w:cs="Calibri"/>
        </w:rPr>
        <w:t xml:space="preserve">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For a Bowl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Alif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 xml:space="preserve">The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6DBBE11"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 xml:space="preserve">Norway, Welcome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proofErr w:type="spellStart"/>
      <w:r w:rsidRPr="006D08EC">
        <w:rPr>
          <w:rFonts w:ascii="Calibri" w:hAnsi="Calibri" w:cs="Calibri"/>
          <w:i/>
          <w:iCs/>
        </w:rPr>
        <w:t>Kinfish</w:t>
      </w:r>
      <w:bookmarkEnd w:id="3"/>
      <w:proofErr w:type="spellEnd"/>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 xml:space="preserve">The First </w:t>
      </w:r>
      <w:proofErr w:type="spellStart"/>
      <w:r w:rsidRPr="00D20126">
        <w:rPr>
          <w:rFonts w:ascii="Calibri" w:hAnsi="Calibri" w:cs="Calibri"/>
          <w:b/>
          <w:bCs/>
          <w:i/>
          <w:iCs/>
        </w:rPr>
        <w:t>to</w:t>
      </w:r>
      <w:proofErr w:type="spellEnd"/>
      <w:r w:rsidRPr="00D20126">
        <w:rPr>
          <w:rFonts w:ascii="Calibri" w:hAnsi="Calibri" w:cs="Calibri"/>
          <w:b/>
          <w:bCs/>
          <w:i/>
          <w:iCs/>
        </w:rPr>
        <w:t xml:space="preserve">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 xml:space="preserve">The Tiny Wonders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Anilao.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 xml:space="preserve">Shark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FD2F9C">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Pr="00FD2F9C" w:rsidRDefault="00D20126" w:rsidP="00FD2F9C">
      <w:pPr>
        <w:jc w:val="both"/>
        <w:rPr>
          <w:rFonts w:ascii="Calibri" w:hAnsi="Calibri" w:cs="Calibri"/>
          <w:b/>
          <w:bCs/>
          <w:color w:val="0070C0"/>
          <w:sz w:val="28"/>
          <w:szCs w:val="28"/>
        </w:rPr>
      </w:pPr>
    </w:p>
    <w:p w14:paraId="24C05EBD" w14:textId="77777777" w:rsidR="00FD2F9C" w:rsidRPr="00FD2F9C" w:rsidRDefault="00FD2F9C" w:rsidP="00FD2F9C">
      <w:pPr>
        <w:pBdr>
          <w:bottom w:val="single" w:sz="4" w:space="1" w:color="auto"/>
        </w:pBdr>
        <w:rPr>
          <w:b/>
          <w:bCs/>
          <w:color w:val="4472C4" w:themeColor="accent1"/>
          <w:sz w:val="28"/>
          <w:szCs w:val="28"/>
        </w:rPr>
      </w:pPr>
      <w:r w:rsidRPr="00FD2F9C">
        <w:rPr>
          <w:b/>
          <w:bCs/>
          <w:color w:val="4472C4" w:themeColor="accent1"/>
          <w:sz w:val="28"/>
          <w:szCs w:val="28"/>
        </w:rPr>
        <w:t>El océano en imágenes, a través de la mirada de mujeres fotógrafas en la exposición del CIMASUB</w:t>
      </w:r>
    </w:p>
    <w:p w14:paraId="199B6A22" w14:textId="0AC175E0" w:rsidR="00FD2F9C" w:rsidRPr="00E74FC8" w:rsidRDefault="00FD2F9C" w:rsidP="00FD2F9C">
      <w:r w:rsidRPr="00E74FC8">
        <w:t xml:space="preserve">Con motivo del </w:t>
      </w:r>
      <w:r w:rsidRPr="00E74FC8">
        <w:rPr>
          <w:b/>
          <w:bCs/>
        </w:rPr>
        <w:t>Día Internacional de la Mujer</w:t>
      </w:r>
      <w:r w:rsidRPr="00E74FC8">
        <w:t xml:space="preserve">, el CIMASUB de </w:t>
      </w:r>
      <w:r w:rsidRPr="00E74FC8">
        <w:t>Errenteria</w:t>
      </w:r>
      <w:r w:rsidRPr="00E74FC8">
        <w:t xml:space="preserve"> invita al público a descubrir la riqueza y la diversidad de los océanos a través de una exposición fotográfica muy especial, compuesta </w:t>
      </w:r>
      <w:r w:rsidRPr="00E74FC8">
        <w:rPr>
          <w:b/>
          <w:bCs/>
        </w:rPr>
        <w:t>exclusivamente por imágenes capturadas por mujeres fotógrafas</w:t>
      </w:r>
      <w:r w:rsidRPr="00E74FC8">
        <w:t>.</w:t>
      </w:r>
    </w:p>
    <w:p w14:paraId="7A435D42" w14:textId="77777777" w:rsidR="00FD2F9C" w:rsidRPr="00E74FC8" w:rsidRDefault="00FD2F9C" w:rsidP="00FD2F9C">
      <w:r w:rsidRPr="00E74FC8">
        <w:t>En esta edición, el festival pone el foco en el talento femenino dentro de la fotografía submarina, reuniendo una cuidada selección de imágenes que reflejan tanto la excelencia artística como la sensibilidad y el compromiso ambiental de sus autoras. Las fotografías expuestas transportan al visitante a arrecifes rebosantes de vida, paisajes marinos de gran belleza y escenas del mundo submarino que invitan a la reflexión.</w:t>
      </w:r>
    </w:p>
    <w:p w14:paraId="055DB50D" w14:textId="77777777" w:rsidR="00FD2F9C" w:rsidRPr="00E74FC8" w:rsidRDefault="00FD2F9C" w:rsidP="00FD2F9C">
      <w:r w:rsidRPr="00E74FC8">
        <w:t xml:space="preserve">La exposición contará con obras de reconocidas fotógrafas internacionales como </w:t>
      </w:r>
      <w:r w:rsidRPr="00E74FC8">
        <w:rPr>
          <w:b/>
          <w:bCs/>
        </w:rPr>
        <w:t>Bingqian Gao (China)</w:t>
      </w:r>
      <w:r w:rsidRPr="00E74FC8">
        <w:t xml:space="preserve">, </w:t>
      </w:r>
      <w:r w:rsidRPr="00E74FC8">
        <w:rPr>
          <w:b/>
          <w:bCs/>
        </w:rPr>
        <w:t>Damaris Palo Rosco (Barcelona)</w:t>
      </w:r>
      <w:r w:rsidRPr="00E74FC8">
        <w:t xml:space="preserve">, </w:t>
      </w:r>
      <w:r w:rsidRPr="00E74FC8">
        <w:rPr>
          <w:b/>
          <w:bCs/>
        </w:rPr>
        <w:t>Isabelle Drouet (Francia)</w:t>
      </w:r>
      <w:r w:rsidRPr="00E74FC8">
        <w:t xml:space="preserve">, </w:t>
      </w:r>
      <w:r w:rsidRPr="00E74FC8">
        <w:rPr>
          <w:b/>
          <w:bCs/>
        </w:rPr>
        <w:t>Jo Cudmore (Reino Unido)</w:t>
      </w:r>
      <w:r w:rsidRPr="00E74FC8">
        <w:t xml:space="preserve">, </w:t>
      </w:r>
      <w:r w:rsidRPr="00E74FC8">
        <w:rPr>
          <w:b/>
          <w:bCs/>
        </w:rPr>
        <w:t>Merche Llobera (Madrid)</w:t>
      </w:r>
      <w:r>
        <w:rPr>
          <w:b/>
          <w:bCs/>
        </w:rPr>
        <w:t>, Paloma Orive (Tenerife)</w:t>
      </w:r>
      <w:r w:rsidRPr="00E74FC8">
        <w:t xml:space="preserve"> </w:t>
      </w:r>
      <w:r>
        <w:t>o</w:t>
      </w:r>
      <w:r w:rsidRPr="00E74FC8">
        <w:t xml:space="preserve"> </w:t>
      </w:r>
      <w:r w:rsidRPr="00E74FC8">
        <w:rPr>
          <w:b/>
          <w:bCs/>
        </w:rPr>
        <w:t>Miranda Narduzzi (Italia)</w:t>
      </w:r>
      <w:r>
        <w:t>.</w:t>
      </w:r>
    </w:p>
    <w:p w14:paraId="76F761CD" w14:textId="77777777" w:rsidR="00FD2F9C" w:rsidRPr="00E74FC8" w:rsidRDefault="00FD2F9C" w:rsidP="00FD2F9C">
      <w:r w:rsidRPr="00E74FC8">
        <w:t>Más allá de su indudable valor artístico, las imágenes poseen un marcado carácter educativo y divulgativo. A través de ellas, el CIMASUB busca sensibilizar al público sobre la fragilidad de los ecosistemas marinos, la necesidad de protegerlos y la urgencia de actuar frente al cambio climático y la contaminación de los océanos, al tiempo que reivindica el papel de la mujer en disciplinas tradicionalmente masculinizadas como la fotografía submarina.</w:t>
      </w:r>
    </w:p>
    <w:p w14:paraId="0B6FEA84" w14:textId="77777777" w:rsidR="00FD2F9C" w:rsidRPr="00E74FC8" w:rsidRDefault="00FD2F9C" w:rsidP="00FD2F9C">
      <w:r w:rsidRPr="00E74FC8">
        <w:t>En definitiva, esta exposición fotográfica del CIMASUB, que cuenta con el apoyo del Aquarium de San Sebastián, propone una experiencia inmersiva que une arte, ciencia, compromiso ambiental e igualdad. Una cita imprescindible para celebrar el 8 de marzo contemplando la belleza del mar a través de la mirada y el talento de mujeres fotógrafas de todo el mundo.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lastRenderedPageBreak/>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9B1650" w14:textId="77777777" w:rsidR="00A1007F" w:rsidRDefault="00A1007F" w:rsidP="00122592">
      <w:pPr>
        <w:spacing w:after="0" w:line="240" w:lineRule="auto"/>
      </w:pPr>
      <w:r>
        <w:separator/>
      </w:r>
    </w:p>
  </w:endnote>
  <w:endnote w:type="continuationSeparator" w:id="0">
    <w:p w14:paraId="575F6106" w14:textId="77777777" w:rsidR="00A1007F" w:rsidRDefault="00A1007F"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9E9E90" w14:textId="77777777" w:rsidR="00A1007F" w:rsidRDefault="00A1007F" w:rsidP="00122592">
      <w:pPr>
        <w:spacing w:after="0" w:line="240" w:lineRule="auto"/>
      </w:pPr>
      <w:r>
        <w:separator/>
      </w:r>
    </w:p>
  </w:footnote>
  <w:footnote w:type="continuationSeparator" w:id="0">
    <w:p w14:paraId="053DEC1E" w14:textId="77777777" w:rsidR="00A1007F" w:rsidRDefault="00A1007F"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3404A"/>
    <w:rsid w:val="0015014D"/>
    <w:rsid w:val="001754A9"/>
    <w:rsid w:val="00177E94"/>
    <w:rsid w:val="00183D66"/>
    <w:rsid w:val="00192B54"/>
    <w:rsid w:val="00195B09"/>
    <w:rsid w:val="001B0EFB"/>
    <w:rsid w:val="001C5F77"/>
    <w:rsid w:val="001D359E"/>
    <w:rsid w:val="001E2724"/>
    <w:rsid w:val="001E2D3A"/>
    <w:rsid w:val="001F4BF6"/>
    <w:rsid w:val="001F7B44"/>
    <w:rsid w:val="00205C24"/>
    <w:rsid w:val="00226C54"/>
    <w:rsid w:val="00230676"/>
    <w:rsid w:val="00232BDB"/>
    <w:rsid w:val="00237AFD"/>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97783"/>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61EF2"/>
    <w:rsid w:val="00477728"/>
    <w:rsid w:val="004A6C1A"/>
    <w:rsid w:val="004B5792"/>
    <w:rsid w:val="004B5E63"/>
    <w:rsid w:val="004B6EDC"/>
    <w:rsid w:val="004C3D32"/>
    <w:rsid w:val="004D12CA"/>
    <w:rsid w:val="004D7F46"/>
    <w:rsid w:val="004F1644"/>
    <w:rsid w:val="004F73BA"/>
    <w:rsid w:val="00503200"/>
    <w:rsid w:val="005042B4"/>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0834"/>
    <w:rsid w:val="005E1C24"/>
    <w:rsid w:val="005E27D1"/>
    <w:rsid w:val="005E5125"/>
    <w:rsid w:val="00601558"/>
    <w:rsid w:val="006017BC"/>
    <w:rsid w:val="00607242"/>
    <w:rsid w:val="006142A3"/>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07427"/>
    <w:rsid w:val="0071470B"/>
    <w:rsid w:val="0072134A"/>
    <w:rsid w:val="00723DBD"/>
    <w:rsid w:val="00724AEB"/>
    <w:rsid w:val="00730570"/>
    <w:rsid w:val="00733458"/>
    <w:rsid w:val="007346DC"/>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440D0"/>
    <w:rsid w:val="0086113B"/>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1007F"/>
    <w:rsid w:val="00A50A94"/>
    <w:rsid w:val="00A521B2"/>
    <w:rsid w:val="00A534BB"/>
    <w:rsid w:val="00A537A0"/>
    <w:rsid w:val="00A707A8"/>
    <w:rsid w:val="00A777C2"/>
    <w:rsid w:val="00A809FA"/>
    <w:rsid w:val="00A92E81"/>
    <w:rsid w:val="00AA6534"/>
    <w:rsid w:val="00AB5983"/>
    <w:rsid w:val="00AC3EF6"/>
    <w:rsid w:val="00AC71D6"/>
    <w:rsid w:val="00AD0AB0"/>
    <w:rsid w:val="00AD43EE"/>
    <w:rsid w:val="00AE1441"/>
    <w:rsid w:val="00AE2606"/>
    <w:rsid w:val="00AE4CFB"/>
    <w:rsid w:val="00B0326A"/>
    <w:rsid w:val="00B04053"/>
    <w:rsid w:val="00B1184A"/>
    <w:rsid w:val="00B20308"/>
    <w:rsid w:val="00B478D3"/>
    <w:rsid w:val="00B514C3"/>
    <w:rsid w:val="00B527EE"/>
    <w:rsid w:val="00B56641"/>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C0ACA"/>
    <w:rsid w:val="00FD08CC"/>
    <w:rsid w:val="00FD2F9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9</Pages>
  <Words>3823</Words>
  <Characters>20648</Characters>
  <Application>Microsoft Office Word</Application>
  <DocSecurity>0</DocSecurity>
  <Lines>303</Lines>
  <Paragraphs>110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13</cp:revision>
  <cp:lastPrinted>2025-10-24T07:47:00Z</cp:lastPrinted>
  <dcterms:created xsi:type="dcterms:W3CDTF">2025-12-02T08:21:00Z</dcterms:created>
  <dcterms:modified xsi:type="dcterms:W3CDTF">2026-02-18T18:22:00Z</dcterms:modified>
</cp:coreProperties>
</file>